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bookmarkStart w:id="0" w:name="_GoBack"/>
      <w:bookmarkEnd w:id="0"/>
      <w:r>
        <w:rPr>
          <w:sz w:val="48"/>
          <w:szCs w:val="48"/>
        </w:rPr>
        <w:t>Our Big Ideas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sz w:val="48"/>
          <w:szCs w:val="48"/>
        </w:rPr>
      </w:pPr>
      <w:r>
        <w:rPr>
          <w:sz w:val="48"/>
          <w:szCs w:val="48"/>
        </w:rPr>
        <w:t>9-14-12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sz w:val="24"/>
          <w:szCs w:val="24"/>
        </w:rPr>
      </w:pPr>
      <w:r>
        <w:rPr>
          <w:sz w:val="24"/>
          <w:szCs w:val="24"/>
        </w:rPr>
        <w:t>1 single message to our students and parents during conferences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>The six R’s: Relationships, Results, Rigor, Relevance, Resiliency, and Refrigerator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Don’t focus on the end product only. Allow your students to get there in their own </w:t>
      </w:r>
      <w:r>
        <w:rPr>
          <w:sz w:val="24"/>
          <w:szCs w:val="24"/>
        </w:rPr>
        <w:t xml:space="preserve">way. 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>“They may forget what you said but they will not forget how you made them feel”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Collaboration is key.  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Don’t make unfair assumptions about kids.  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>It is the student’s ultimate responsibility to learn, but we need to help them as we can.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>PMA- Posi</w:t>
      </w:r>
      <w:r>
        <w:rPr>
          <w:sz w:val="24"/>
          <w:szCs w:val="24"/>
        </w:rPr>
        <w:t>tive Mental Attitude...if you think you can then you can!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I liked the videos that focused on engaging all students, not just having them sit there and watch the teacher lecture. They had a cue to bring everyone back to focus. 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 xml:space="preserve">Even if you aren’t a core </w:t>
      </w:r>
      <w:r>
        <w:rPr>
          <w:sz w:val="24"/>
          <w:szCs w:val="24"/>
        </w:rPr>
        <w:t xml:space="preserve">content teacher, you can look at the standards to see how you can better prepare the students for those standards.  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4"/>
          <w:szCs w:val="24"/>
        </w:rPr>
      </w:pPr>
      <w:r>
        <w:rPr>
          <w:sz w:val="24"/>
          <w:szCs w:val="24"/>
        </w:rPr>
        <w:t>Parent Teacher Conferences- start with a positive/personal connection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sz w:val="48"/>
          <w:szCs w:val="48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  <w:r>
        <w:rPr>
          <w:sz w:val="28"/>
          <w:szCs w:val="28"/>
        </w:rPr>
        <w:t>Be consistent when introducing a lesson.  Make sure the material is</w:t>
      </w:r>
      <w:r>
        <w:rPr>
          <w:sz w:val="28"/>
          <w:szCs w:val="28"/>
        </w:rPr>
        <w:t xml:space="preserve"> made relevant for students and they understand the objective for each lesson.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  <w:r>
        <w:rPr>
          <w:sz w:val="28"/>
          <w:szCs w:val="28"/>
        </w:rPr>
        <w:t>Give the lesson a connection to real life. When, How, and Where they will use it.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  <w:r>
        <w:rPr>
          <w:sz w:val="28"/>
          <w:szCs w:val="28"/>
        </w:rPr>
        <w:t>Invite all the teachers to the meetings that concern the student’s disabilities.</w:t>
      </w: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</w:p>
    <w:p w:rsidR="00A77B3E" w:rsidRDefault="00110FEE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8"/>
          <w:szCs w:val="28"/>
        </w:rPr>
      </w:pP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EE"/>
    <w:rsid w:val="0011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 Beninato</cp:lastModifiedBy>
  <cp:revision>2</cp:revision>
  <dcterms:created xsi:type="dcterms:W3CDTF">2012-09-28T19:24:00Z</dcterms:created>
  <dcterms:modified xsi:type="dcterms:W3CDTF">2012-09-28T19:24:00Z</dcterms:modified>
</cp:coreProperties>
</file>